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In particolare l’Associazione persegue l’obiettivo di: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jc w:val="both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  <w:t>- continuare nella promozione  ed organizzazione di un concorso fotografico a carattere nazionale, già inserito nelle manifestazioni  estive del Comune di Castelbuono e di altri enti, aperto a tutti gli amanti della fotografia con particolare attenzione ai giovani il cui premio speciale è dedicato ad “ Enzo La Grua”.</w:t>
      </w:r>
    </w:p>
    <w:p w:rsidR="00D8244F" w:rsidRPr="00D8244F" w:rsidRDefault="00D8244F" w:rsidP="00D8244F">
      <w:pPr>
        <w:shd w:val="clear" w:color="auto" w:fill="FFFD82"/>
        <w:spacing w:after="345" w:line="338" w:lineRule="atLeast"/>
        <w:textAlignment w:val="baseline"/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</w:pPr>
      <w:r w:rsidRPr="00D8244F"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  <w:t> 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Gli organi dell’ Associazione Culturale Enzo La Grua, eletti dal  Consiglio Direttivo come previsto dall’art. 16 dello Statuto, sono: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Droid Sans" w:eastAsia="Times New Roman" w:hAnsi="Droid Sans" w:cs="Times New Roman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41CBDDD2" wp14:editId="4509A997">
            <wp:extent cx="2276475" cy="2190750"/>
            <wp:effectExtent l="0" t="0" r="9525" b="0"/>
            <wp:docPr id="1" name="Immagine 1" descr="Portrait-Massimi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-Massimili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Massimiliano La Grua :</w:t>
      </w:r>
      <w:r w:rsidRPr="00D8244F"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  <w:t> </w:t>
      </w:r>
      <w:r w:rsidRPr="00D8244F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presidente</w:t>
      </w:r>
    </w:p>
    <w:p w:rsidR="00D8244F" w:rsidRPr="00D8244F" w:rsidRDefault="00D8244F" w:rsidP="00D8244F">
      <w:pPr>
        <w:shd w:val="clear" w:color="auto" w:fill="FFFD82"/>
        <w:spacing w:after="345" w:line="338" w:lineRule="atLeast"/>
        <w:textAlignment w:val="baseline"/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</w:pPr>
      <w:r w:rsidRPr="00D8244F"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  <w:t> 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Droid Sans" w:eastAsia="Times New Roman" w:hAnsi="Droid Sans" w:cs="Times New Roman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1EBBD9B4" wp14:editId="279B8BAF">
            <wp:extent cx="2266950" cy="2190750"/>
            <wp:effectExtent l="0" t="0" r="0" b="0"/>
            <wp:docPr id="2" name="Immagine 2" descr="Portrait-En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ait-Enz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Vincenzo Cucco :</w:t>
      </w:r>
      <w:r w:rsidRPr="00D8244F"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  <w:t> </w:t>
      </w:r>
      <w:r w:rsidRPr="00D8244F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vice presidente,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responsabile settore fotografia e attività collegate</w:t>
      </w:r>
    </w:p>
    <w:p w:rsidR="00D8244F" w:rsidRPr="00D8244F" w:rsidRDefault="00D8244F" w:rsidP="00D8244F">
      <w:pPr>
        <w:shd w:val="clear" w:color="auto" w:fill="FFFD82"/>
        <w:spacing w:after="345" w:line="338" w:lineRule="atLeast"/>
        <w:textAlignment w:val="baseline"/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</w:pPr>
      <w:r w:rsidRPr="00D8244F">
        <w:rPr>
          <w:rFonts w:ascii="Droid Sans" w:eastAsia="Times New Roman" w:hAnsi="Droid Sans" w:cs="Times New Roman"/>
          <w:color w:val="000000"/>
          <w:sz w:val="23"/>
          <w:szCs w:val="23"/>
          <w:lang w:eastAsia="it-IT"/>
        </w:rPr>
        <w:t> 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Ivana La Grua :</w:t>
      </w:r>
      <w:r w:rsidRPr="00D8244F"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  <w:t> </w:t>
      </w:r>
      <w:r w:rsidRPr="00D8244F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segretaria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Francesco Di Stefano :</w:t>
      </w:r>
      <w:r w:rsidRPr="00D8244F"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  <w:t> </w:t>
      </w:r>
      <w:r w:rsidRPr="00D8244F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tesoriere</w:t>
      </w:r>
    </w:p>
    <w:p w:rsidR="00D8244F" w:rsidRPr="00D8244F" w:rsidRDefault="00D8244F" w:rsidP="00D8244F">
      <w:pPr>
        <w:shd w:val="clear" w:color="auto" w:fill="FFFD82"/>
        <w:spacing w:after="0" w:line="338" w:lineRule="atLeast"/>
        <w:textAlignment w:val="baseline"/>
        <w:outlineLvl w:val="4"/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</w:pPr>
      <w:r w:rsidRPr="00D8244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Clelia Cucco :</w:t>
      </w:r>
      <w:r w:rsidRPr="00D8244F"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eastAsia="it-IT"/>
        </w:rPr>
        <w:t> </w:t>
      </w:r>
      <w:r w:rsidRPr="00D8244F">
        <w:rPr>
          <w:rFonts w:ascii="inherit" w:eastAsia="Times New Roman" w:hAnsi="inherit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it-IT"/>
        </w:rPr>
        <w:t>direttore artistico</w:t>
      </w:r>
    </w:p>
    <w:p w:rsidR="004947DB" w:rsidRDefault="004947DB">
      <w:bookmarkStart w:id="0" w:name="_GoBack"/>
      <w:bookmarkEnd w:id="0"/>
    </w:p>
    <w:sectPr w:rsidR="00494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D0"/>
    <w:rsid w:val="004947DB"/>
    <w:rsid w:val="00D34FD0"/>
    <w:rsid w:val="00D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2016-04-04T17:20:00Z</dcterms:created>
  <dcterms:modified xsi:type="dcterms:W3CDTF">2016-04-04T17:22:00Z</dcterms:modified>
</cp:coreProperties>
</file>